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sz w:val="28"/>
        </w:rPr>
      </w:pPr>
      <w:r>
        <w:rPr>
          <w:rFonts w:ascii="Arial" w:hAnsi="Arial"/>
          <w:sz w:val="28"/>
        </w:rPr>
      </w:r>
    </w:p>
    <w:p>
      <w:pPr>
        <w:pStyle w:val="Normal"/>
        <w:jc w:val="center"/>
        <w:rPr>
          <w:b/>
          <w:b/>
          <w:bCs/>
        </w:rPr>
      </w:pPr>
      <w:r>
        <w:rPr>
          <w:rFonts w:ascii="Arial" w:hAnsi="Arial"/>
          <w:b/>
          <w:bCs/>
          <w:sz w:val="28"/>
        </w:rPr>
        <w:t>National Federation of the Blind of Missouri</w:t>
      </w:r>
    </w:p>
    <w:p>
      <w:pPr>
        <w:pStyle w:val="Normal"/>
        <w:jc w:val="center"/>
        <w:rPr>
          <w:b/>
          <w:b/>
          <w:bCs/>
        </w:rPr>
      </w:pPr>
      <w:r>
        <w:rPr>
          <w:rFonts w:ascii="Arial" w:hAnsi="Arial"/>
          <w:b/>
          <w:bCs/>
          <w:sz w:val="28"/>
        </w:rPr>
        <w:t>Mission BEAM Mentor Job Announcement</w:t>
      </w:r>
    </w:p>
    <w:p>
      <w:pPr>
        <w:pStyle w:val="Normal"/>
        <w:jc w:val="center"/>
        <w:rPr>
          <w:rFonts w:ascii="Arial" w:hAnsi="Arial"/>
          <w:sz w:val="28"/>
        </w:rPr>
      </w:pPr>
      <w:r>
        <w:rPr>
          <w:rFonts w:ascii="Arial" w:hAnsi="Arial"/>
          <w:sz w:val="28"/>
        </w:rPr>
      </w:r>
    </w:p>
    <w:p>
      <w:pPr>
        <w:pStyle w:val="Normal"/>
        <w:rPr>
          <w:rFonts w:ascii="Arial" w:hAnsi="Arial"/>
          <w:sz w:val="28"/>
        </w:rPr>
      </w:pPr>
      <w:r>
        <w:rPr>
          <w:rFonts w:ascii="Arial" w:hAnsi="Arial"/>
          <w:b/>
          <w:bCs/>
          <w:sz w:val="28"/>
        </w:rPr>
        <w:t xml:space="preserve">Job Title: Mentor for Blind/visually impaired youth   </w:t>
      </w:r>
      <w:r>
        <w:rPr>
          <w:rFonts w:ascii="Arial" w:hAnsi="Arial"/>
          <w:sz w:val="28"/>
        </w:rPr>
        <w:t xml:space="preserve">  </w:t>
      </w:r>
    </w:p>
    <w:p>
      <w:pPr>
        <w:pStyle w:val="Normal"/>
        <w:rPr>
          <w:rFonts w:ascii="Arial" w:hAnsi="Arial"/>
          <w:sz w:val="28"/>
        </w:rPr>
      </w:pPr>
      <w:r>
        <w:rPr>
          <w:rFonts w:ascii="Arial" w:hAnsi="Arial"/>
          <w:sz w:val="28"/>
        </w:rPr>
      </w:r>
    </w:p>
    <w:p>
      <w:pPr>
        <w:pStyle w:val="Normal"/>
        <w:rPr>
          <w:rFonts w:ascii="Arial" w:hAnsi="Arial"/>
          <w:sz w:val="28"/>
        </w:rPr>
      </w:pPr>
      <w:r>
        <w:rPr>
          <w:rFonts w:ascii="Arial" w:hAnsi="Arial"/>
          <w:sz w:val="28"/>
        </w:rPr>
        <w:t xml:space="preserve">The National Federation of the Blind of Missouri, Mission Beam is looking for successful blind/low vision individuals who are proficient in blindness skills, alternative techniques, and who are interested in empowering youth through this mentorship program. Mentors will guide blind and visually impaired youth as they acquire blindness skills in the areas of; self-advocacy, peer mentoring, independent-living, and career readiness.  </w:t>
      </w:r>
    </w:p>
    <w:p>
      <w:pPr>
        <w:pStyle w:val="Normal"/>
        <w:rPr>
          <w:rFonts w:ascii="Arial" w:hAnsi="Arial"/>
          <w:sz w:val="28"/>
        </w:rPr>
      </w:pPr>
      <w:r>
        <w:rPr>
          <w:rFonts w:ascii="Arial" w:hAnsi="Arial"/>
          <w:sz w:val="28"/>
        </w:rPr>
      </w:r>
    </w:p>
    <w:p>
      <w:pPr>
        <w:pStyle w:val="Normal"/>
        <w:rPr>
          <w:rFonts w:ascii="Arial" w:hAnsi="Arial"/>
          <w:sz w:val="28"/>
        </w:rPr>
      </w:pPr>
      <w:r>
        <w:rPr>
          <w:rFonts w:ascii="Arial" w:hAnsi="Arial"/>
          <w:b/>
          <w:bCs/>
          <w:sz w:val="28"/>
        </w:rPr>
        <w:t>Requirements</w:t>
      </w:r>
      <w:r>
        <w:rPr>
          <w:rFonts w:ascii="Arial" w:hAnsi="Arial"/>
          <w:sz w:val="28"/>
        </w:rPr>
        <w:t xml:space="preserve">: </w:t>
      </w:r>
    </w:p>
    <w:p>
      <w:pPr>
        <w:pStyle w:val="Normal"/>
        <w:ind w:left="720" w:hanging="0"/>
        <w:rPr>
          <w:rFonts w:ascii="Arial" w:hAnsi="Arial"/>
          <w:sz w:val="28"/>
        </w:rPr>
      </w:pPr>
      <w:r>
        <w:rPr>
          <w:rFonts w:ascii="Arial" w:hAnsi="Arial"/>
          <w:sz w:val="28"/>
        </w:rPr>
        <w:t xml:space="preserve">*Mentors must have effective communication skills. </w:t>
      </w:r>
    </w:p>
    <w:p>
      <w:pPr>
        <w:pStyle w:val="Normal"/>
        <w:ind w:left="720" w:hanging="0"/>
        <w:rPr>
          <w:rFonts w:ascii="Arial" w:hAnsi="Arial"/>
          <w:sz w:val="28"/>
        </w:rPr>
      </w:pPr>
      <w:r>
        <w:rPr>
          <w:rFonts w:ascii="Arial" w:hAnsi="Arial"/>
          <w:sz w:val="28"/>
        </w:rPr>
        <w:t xml:space="preserve">* Mentors must be able to spend 5 - 8 hours per month with the assigned mentee. </w:t>
      </w:r>
    </w:p>
    <w:p>
      <w:pPr>
        <w:pStyle w:val="Normal"/>
        <w:ind w:left="720" w:hanging="0"/>
        <w:rPr>
          <w:rFonts w:ascii="Arial" w:hAnsi="Arial"/>
          <w:sz w:val="28"/>
        </w:rPr>
      </w:pPr>
      <w:r>
        <w:rPr>
          <w:rFonts w:ascii="Arial" w:hAnsi="Arial"/>
          <w:sz w:val="28"/>
        </w:rPr>
        <w:t xml:space="preserve">* Mentors must be able to travel independently. </w:t>
      </w:r>
    </w:p>
    <w:p>
      <w:pPr>
        <w:pStyle w:val="Normal"/>
        <w:ind w:left="720" w:hanging="0"/>
        <w:rPr>
          <w:rFonts w:ascii="Arial" w:hAnsi="Arial"/>
          <w:sz w:val="28"/>
        </w:rPr>
      </w:pPr>
      <w:r>
        <w:rPr>
          <w:rFonts w:ascii="Arial" w:hAnsi="Arial"/>
          <w:sz w:val="28"/>
        </w:rPr>
        <w:t xml:space="preserve">* Mentors must have knowledge of the use of accessible technology for the blind. </w:t>
      </w:r>
    </w:p>
    <w:p>
      <w:pPr>
        <w:pStyle w:val="Normal"/>
        <w:ind w:left="720" w:hanging="0"/>
        <w:rPr>
          <w:rFonts w:ascii="Arial" w:hAnsi="Arial"/>
          <w:sz w:val="28"/>
        </w:rPr>
      </w:pPr>
      <w:r>
        <w:rPr>
          <w:rFonts w:ascii="Arial" w:hAnsi="Arial"/>
          <w:sz w:val="28"/>
        </w:rPr>
        <w:t xml:space="preserve">*Mentors must be available to meet monthly in a group session facilitated by the Program Coordinator. </w:t>
      </w:r>
    </w:p>
    <w:p>
      <w:pPr>
        <w:pStyle w:val="Normal"/>
        <w:ind w:left="720" w:hanging="0"/>
        <w:rPr>
          <w:rFonts w:ascii="Arial" w:hAnsi="Arial"/>
          <w:sz w:val="28"/>
        </w:rPr>
      </w:pPr>
      <w:r>
        <w:rPr>
          <w:rFonts w:ascii="Arial" w:hAnsi="Arial"/>
          <w:sz w:val="28"/>
        </w:rPr>
        <w:t>* Mentors must be at least 22 years of age and have at least 2 years of successful work-based experience.</w:t>
      </w:r>
    </w:p>
    <w:p>
      <w:pPr>
        <w:pStyle w:val="Normal"/>
        <w:ind w:left="720" w:hanging="0"/>
        <w:rPr>
          <w:rFonts w:ascii="Arial" w:hAnsi="Arial"/>
          <w:sz w:val="28"/>
        </w:rPr>
      </w:pPr>
      <w:r>
        <w:rPr>
          <w:rFonts w:ascii="Arial" w:hAnsi="Arial"/>
          <w:sz w:val="28"/>
        </w:rPr>
        <w:t xml:space="preserve">*Mentors must pass a background check.  </w:t>
      </w:r>
    </w:p>
    <w:p>
      <w:pPr>
        <w:pStyle w:val="Normal"/>
        <w:rPr>
          <w:rFonts w:ascii="Arial" w:hAnsi="Arial"/>
          <w:sz w:val="28"/>
        </w:rPr>
      </w:pPr>
      <w:r>
        <w:rPr>
          <w:rFonts w:ascii="Arial" w:hAnsi="Arial"/>
          <w:sz w:val="28"/>
        </w:rPr>
      </w:r>
    </w:p>
    <w:p>
      <w:pPr>
        <w:pStyle w:val="Normal"/>
        <w:rPr>
          <w:rFonts w:ascii="Arial" w:hAnsi="Arial"/>
          <w:sz w:val="28"/>
        </w:rPr>
      </w:pPr>
      <w:r>
        <w:rPr>
          <w:rFonts w:ascii="Arial" w:hAnsi="Arial"/>
          <w:sz w:val="28"/>
        </w:rPr>
        <w:t xml:space="preserve">Submit application, references, and resume by going to </w:t>
      </w:r>
      <w:hyperlink r:id="rId2">
        <w:r>
          <w:rPr>
            <w:rStyle w:val="InternetLink"/>
            <w:rFonts w:ascii="Arial" w:hAnsi="Arial"/>
            <w:b/>
            <w:bCs/>
            <w:sz w:val="28"/>
          </w:rPr>
          <w:t>www.nfbmo.org/BEAM</w:t>
        </w:r>
      </w:hyperlink>
    </w:p>
    <w:p>
      <w:pPr>
        <w:pStyle w:val="Normal"/>
        <w:spacing w:before="0" w:after="160"/>
        <w:rPr>
          <w:rFonts w:ascii="Arial" w:hAnsi="Arial"/>
          <w:sz w:val="28"/>
        </w:rPr>
      </w:pPr>
      <w:r>
        <w:rPr/>
      </w:r>
    </w:p>
    <w:sectPr>
      <w:headerReference w:type="even" r:id="rId3"/>
      <w:headerReference w:type="default" r:id="rId4"/>
      <w:type w:val="nextPage"/>
      <w:pgSz w:w="12240" w:h="15840"/>
      <w:pgMar w:left="720" w:right="720" w:header="720" w:top="1452" w:footer="0" w:bottom="720" w:gutter="0"/>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160"/>
      <w:jc w:val="center"/>
      <w:rPr/>
    </w:pPr>
    <w:r>
      <w:rPr/>
      <w:drawing>
        <wp:anchor behindDoc="1" distT="0" distB="0" distL="0" distR="0" simplePos="0" locked="0" layoutInCell="0" allowOverlap="1" relativeHeight="2">
          <wp:simplePos x="0" y="0"/>
          <wp:positionH relativeFrom="column">
            <wp:posOffset>-692150</wp:posOffset>
          </wp:positionH>
          <wp:positionV relativeFrom="paragraph">
            <wp:posOffset>-914400</wp:posOffset>
          </wp:positionV>
          <wp:extent cx="7322185" cy="13798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7322185" cy="137985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2c4060"/>
    <w:rPr>
      <w:color w:val="0563C1" w:themeColor="hyperlink"/>
      <w:u w:val="single"/>
    </w:rPr>
  </w:style>
  <w:style w:type="character" w:styleId="UnresolvedMention">
    <w:name w:val="Unresolved Mention"/>
    <w:basedOn w:val="DefaultParagraphFont"/>
    <w:uiPriority w:val="99"/>
    <w:semiHidden/>
    <w:unhideWhenUsed/>
    <w:qFormat/>
    <w:rsid w:val="002c4060"/>
    <w:rPr>
      <w:color w:val="605E5C"/>
      <w:shd w:fill="E1DFDD" w:val="clear"/>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HeaderandFooter" w:customStyle="1">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rPr/>
  </w:style>
  <w:style w:type="paragraph" w:styleId="HeaderLeft" w:customStyle="1">
    <w:name w:val="Header Left"/>
    <w:basedOn w:val="Header"/>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fbmo.org/BEA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LibreOffice/7.1.2.2$Windows_X86_64 LibreOffice_project/8a45595d069ef5570103caea1b71cc9d82b2aae4</Application>
  <AppVersion>15.0000</AppVersion>
  <Pages>1</Pages>
  <Words>176</Words>
  <Characters>987</Characters>
  <CharactersWithSpaces>1165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2021-04-06T02:57:00Z</dcterms:created>
  <dc:creator>Jeremiah Wells</dc:creator>
  <dc:description/>
  <dc:language>en-US</dc:language>
  <cp:lastModifiedBy/>
  <dcterms:modified xsi:type="dcterms:W3CDTF">2023-05-12T15:07:24Z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