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NATIONAL FEDERATION OF THE BLIND</w:t>
      </w:r>
    </w:p>
    <w:p>
      <w:pPr>
        <w:pStyle w:val="TextBody"/>
        <w:rPr/>
      </w:pPr>
      <w:r>
        <w:rPr/>
        <w:t>OF MISSOURI</w:t>
      </w:r>
    </w:p>
    <w:p>
      <w:pPr>
        <w:pStyle w:val="Normal"/>
        <w:jc w:val="center"/>
        <w:rPr>
          <w:rFonts w:ascii="Arial Black" w:hAnsi="Arial Black"/>
          <w:sz w:val="32"/>
        </w:rPr>
      </w:pPr>
      <w:r>
        <w:rPr>
          <w:rFonts w:ascii="Arial Black" w:hAnsi="Arial Black"/>
          <w:sz w:val="32"/>
        </w:rPr>
        <w:t>2020 SCHOLARSHIP Program</w:t>
      </w:r>
    </w:p>
    <w:p>
      <w:pPr>
        <w:pStyle w:val="Normal"/>
        <w:jc w:val="center"/>
        <w:rPr>
          <w:rFonts w:ascii="Arial Black" w:hAnsi="Arial Black"/>
          <w:sz w:val="32"/>
        </w:rPr>
      </w:pPr>
      <w:r>
        <w:rPr>
          <w:rFonts w:ascii="Arial Black" w:hAnsi="Arial Black"/>
          <w:sz w:val="32"/>
        </w:rPr>
        <w:t>Scholarships may range from $500 to $2,500.</w:t>
      </w:r>
    </w:p>
    <w:p>
      <w:pPr>
        <w:pStyle w:val="Normal"/>
        <w:jc w:val="center"/>
        <w:rPr>
          <w:rFonts w:ascii="Arial Black" w:hAnsi="Arial Black"/>
          <w:sz w:val="32"/>
        </w:rPr>
      </w:pPr>
      <w:r>
        <w:rPr>
          <w:rFonts w:ascii="Arial Black" w:hAnsi="Arial Black"/>
          <w:sz w:val="32"/>
        </w:rPr>
        <w:t xml:space="preserve">  </w:t>
      </w:r>
    </w:p>
    <w:p>
      <w:pPr>
        <w:pStyle w:val="BodyText2"/>
        <w:rPr/>
      </w:pPr>
      <w:r>
        <w:rPr/>
        <w:t xml:space="preserve">Applications and all supporting documents must be submitted by February 1, 2020. Student generated documents must be submitted either through the online application(found at www.nfbmo.org) or by email to </w:t>
      </w:r>
      <w:hyperlink r:id="rId2">
        <w:r>
          <w:rPr>
            <w:rStyle w:val="InternetLink"/>
          </w:rPr>
          <w:t>scholarships@nfbmo.org</w:t>
        </w:r>
      </w:hyperlink>
      <w:r>
        <w:rPr/>
        <w:t>.</w:t>
      </w:r>
    </w:p>
    <w:p>
      <w:pPr>
        <w:pStyle w:val="Normal"/>
        <w:rPr>
          <w:rFonts w:ascii="Bookman Old Style" w:hAnsi="Bookman Old Style"/>
          <w:sz w:val="28"/>
          <w:szCs w:val="28"/>
        </w:rPr>
      </w:pPr>
      <w:r>
        <w:rPr>
          <w:rFonts w:ascii="Bookman Old Style" w:hAnsi="Bookman Old Style"/>
          <w:sz w:val="28"/>
          <w:szCs w:val="28"/>
        </w:rPr>
      </w:r>
    </w:p>
    <w:p>
      <w:pPr>
        <w:pStyle w:val="Normal"/>
        <w:rPr>
          <w:rFonts w:ascii="Bookman Old Style" w:hAnsi="Bookman Old Style"/>
          <w:sz w:val="28"/>
          <w:szCs w:val="28"/>
        </w:rPr>
      </w:pPr>
      <w:r>
        <w:rPr>
          <w:rFonts w:ascii="Bookman Old Style" w:hAnsi="Bookman Old Style"/>
          <w:sz w:val="28"/>
          <w:szCs w:val="28"/>
        </w:rPr>
      </w:r>
    </w:p>
    <w:p>
      <w:pPr>
        <w:pStyle w:val="Normal"/>
        <w:rPr>
          <w:rFonts w:ascii="Bookman Old Style" w:hAnsi="Bookman Old Style"/>
          <w:sz w:val="28"/>
          <w:szCs w:val="28"/>
        </w:rPr>
      </w:pPr>
      <w:r>
        <w:rPr>
          <w:rFonts w:ascii="Bookman Old Style" w:hAnsi="Bookman Old Style"/>
          <w:sz w:val="28"/>
          <w:szCs w:val="28"/>
        </w:rPr>
        <w:t xml:space="preserve">Name (Please include any birth or other names): </w:t>
      </w:r>
    </w:p>
    <w:p>
      <w:pPr>
        <w:pStyle w:val="Normal"/>
        <w:rPr>
          <w:rFonts w:ascii="Bookman Old Style" w:hAnsi="Bookman Old Style"/>
          <w:sz w:val="28"/>
          <w:szCs w:val="28"/>
        </w:rPr>
      </w:pPr>
      <w:r>
        <w:rPr>
          <w:rFonts w:ascii="Bookman Old Style" w:hAnsi="Bookman Old Style"/>
          <w:sz w:val="28"/>
          <w:szCs w:val="28"/>
        </w:rPr>
      </w:r>
    </w:p>
    <w:p>
      <w:pPr>
        <w:pStyle w:val="Normal"/>
        <w:rPr>
          <w:rFonts w:ascii="Bookman Old Style" w:hAnsi="Bookman Old Style"/>
          <w:sz w:val="28"/>
          <w:szCs w:val="28"/>
        </w:rPr>
      </w:pPr>
      <w:r>
        <w:rPr>
          <w:rFonts w:ascii="Bookman Old Style" w:hAnsi="Bookman Old Style"/>
          <w:sz w:val="28"/>
          <w:szCs w:val="28"/>
        </w:rPr>
        <w:t xml:space="preserve">Home Address: </w:t>
      </w:r>
    </w:p>
    <w:p>
      <w:pPr>
        <w:pStyle w:val="Normal"/>
        <w:rPr>
          <w:rFonts w:ascii="Bookman Old Style" w:hAnsi="Bookman Old Style"/>
          <w:sz w:val="28"/>
          <w:szCs w:val="28"/>
        </w:rPr>
      </w:pPr>
      <w:r>
        <w:rPr>
          <w:rFonts w:ascii="Bookman Old Style" w:hAnsi="Bookman Old Style"/>
          <w:sz w:val="28"/>
          <w:szCs w:val="28"/>
        </w:rPr>
      </w:r>
    </w:p>
    <w:p>
      <w:pPr>
        <w:pStyle w:val="Normal"/>
        <w:rPr>
          <w:rFonts w:ascii="Bookman Old Style" w:hAnsi="Bookman Old Style"/>
          <w:sz w:val="28"/>
        </w:rPr>
      </w:pPr>
      <w:r>
        <w:rPr>
          <w:rFonts w:ascii="Bookman Old Style" w:hAnsi="Bookman Old Style"/>
          <w:sz w:val="28"/>
        </w:rPr>
        <w:t xml:space="preserve">Address of lodging at school (if different):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Email Address: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Your Phone Number: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Alternative Phone: </w:t>
      </w:r>
    </w:p>
    <w:p>
      <w:pPr>
        <w:pStyle w:val="Normal"/>
        <w:rPr>
          <w:rFonts w:ascii="Bookman Old Style" w:hAnsi="Bookman Old Style"/>
          <w:sz w:val="28"/>
        </w:rPr>
      </w:pPr>
      <w:r>
        <w:rPr>
          <w:rFonts w:ascii="Bookman Old Style" w:hAnsi="Bookman Old Style"/>
          <w:sz w:val="28"/>
        </w:rPr>
        <w:t xml:space="preserve"> </w:t>
      </w:r>
    </w:p>
    <w:p>
      <w:pPr>
        <w:pStyle w:val="Normal"/>
        <w:rPr>
          <w:rFonts w:ascii="Bookman Old Style" w:hAnsi="Bookman Old Style"/>
          <w:sz w:val="28"/>
        </w:rPr>
      </w:pPr>
      <w:r>
        <w:rPr>
          <w:rFonts w:ascii="Bookman Old Style" w:hAnsi="Bookman Old Style"/>
          <w:sz w:val="28"/>
        </w:rPr>
        <w:t xml:space="preserve">Are you legally blind? </w:t>
      </w:r>
    </w:p>
    <w:p>
      <w:pPr>
        <w:pStyle w:val="Normal"/>
        <w:rPr>
          <w:rFonts w:ascii="Bookman Old Style" w:hAnsi="Bookman Old Style"/>
          <w:b/>
          <w:b/>
          <w:sz w:val="28"/>
        </w:rPr>
      </w:pPr>
      <w:r>
        <w:rPr>
          <w:rFonts w:ascii="Bookman Old Style" w:hAnsi="Bookman Old Style"/>
          <w:b/>
          <w:sz w:val="28"/>
        </w:rPr>
      </w:r>
    </w:p>
    <w:p>
      <w:pPr>
        <w:pStyle w:val="Normal"/>
        <w:rPr>
          <w:rFonts w:ascii="Bookman Old Style" w:hAnsi="Bookman Old Style"/>
          <w:b/>
          <w:b/>
          <w:sz w:val="28"/>
        </w:rPr>
      </w:pPr>
      <w:r>
        <w:rPr>
          <w:rFonts w:ascii="Bookman Old Style" w:hAnsi="Bookman Old Style"/>
          <w:b/>
          <w:sz w:val="28"/>
        </w:rPr>
      </w:r>
    </w:p>
    <w:p>
      <w:pPr>
        <w:pStyle w:val="Normal"/>
        <w:rPr>
          <w:rFonts w:ascii="Bookman Old Style" w:hAnsi="Bookman Old Style"/>
          <w:b/>
          <w:b/>
          <w:sz w:val="28"/>
        </w:rPr>
      </w:pPr>
      <w:r>
        <w:rPr>
          <w:rFonts w:ascii="Bookman Old Style" w:hAnsi="Bookman Old Style"/>
          <w:b/>
          <w:sz w:val="28"/>
        </w:rPr>
        <w:t>Educational history</w:t>
      </w:r>
    </w:p>
    <w:p>
      <w:pPr>
        <w:pStyle w:val="Normal"/>
        <w:rPr>
          <w:rFonts w:ascii="Bookman Old Style" w:hAnsi="Bookman Old Style"/>
          <w:sz w:val="28"/>
        </w:rPr>
      </w:pPr>
      <w:r>
        <w:rPr>
          <w:rFonts w:ascii="Bookman Old Style" w:hAnsi="Bookman Old Style"/>
          <w:sz w:val="28"/>
        </w:rPr>
        <w:t xml:space="preserve">Name of institution you are currently attending with location, dates, and class standing (freshman, sophomore, Junior, Senior ):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Current cumulative grade point average (G.P.A.)at this institution: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List other high school(s) and post-secondary institutions attended, including dates, location, and cumulative G.P.A.: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ACT and/or SAT Score and Date(s)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Graduating Class Rankand Size: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Significant honors and awards received: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b/>
          <w:b/>
          <w:sz w:val="28"/>
        </w:rPr>
      </w:pPr>
      <w:r>
        <w:rPr>
          <w:rFonts w:ascii="Bookman Old Style" w:hAnsi="Bookman Old Style"/>
          <w:b/>
          <w:sz w:val="28"/>
        </w:rPr>
        <w:t>Future plans</w:t>
      </w:r>
    </w:p>
    <w:p>
      <w:pPr>
        <w:pStyle w:val="Normal"/>
        <w:rPr>
          <w:rFonts w:ascii="Bookman Old Style" w:hAnsi="Bookman Old Style"/>
          <w:sz w:val="28"/>
        </w:rPr>
      </w:pPr>
      <w:r>
        <w:rPr>
          <w:rFonts w:ascii="Bookman Old Style" w:hAnsi="Bookman Old Style"/>
          <w:sz w:val="28"/>
        </w:rPr>
        <w:t xml:space="preserve">College or post-secondary institution to be attended in fall of 2020: (If accepted after application deadline, indicate this and submit documentation as soon as possible under separate cover.) </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In what area do you plan to major/minor? </w:t>
      </w:r>
    </w:p>
    <w:p>
      <w:pPr>
        <w:pStyle w:val="Normal"/>
        <w:rPr>
          <w:rFonts w:ascii="Bookman Old Style" w:hAnsi="Bookman Old Style"/>
          <w:sz w:val="28"/>
        </w:rPr>
      </w:pPr>
      <w:r>
        <w:rPr>
          <w:rFonts w:ascii="Bookman Old Style" w:hAnsi="Bookman Old Style"/>
          <w:sz w:val="28"/>
        </w:rPr>
        <w:softHyphen/>
        <w:softHyphen/>
        <w:softHyphen/>
        <w:softHyphen/>
      </w:r>
    </w:p>
    <w:p>
      <w:pPr>
        <w:pStyle w:val="Normal"/>
        <w:rPr>
          <w:rFonts w:ascii="Bookman Old Style" w:hAnsi="Bookman Old Style"/>
          <w:sz w:val="28"/>
        </w:rPr>
      </w:pPr>
      <w:r>
        <w:rPr>
          <w:rFonts w:ascii="Bookman Old Style" w:hAnsi="Bookman Old Style"/>
          <w:sz w:val="28"/>
        </w:rPr>
        <w:t xml:space="preserve">What are your career goals? </w:t>
      </w:r>
    </w:p>
    <w:p>
      <w:pPr>
        <w:pStyle w:val="Normal"/>
        <w:rPr>
          <w:rFonts w:ascii="Bookman Old Style" w:hAnsi="Bookman Old Style"/>
          <w:b/>
          <w:b/>
          <w:sz w:val="28"/>
        </w:rPr>
      </w:pPr>
      <w:r>
        <w:rPr>
          <w:rFonts w:ascii="Bookman Old Style" w:hAnsi="Bookman Old Style"/>
          <w:b/>
          <w:sz w:val="28"/>
        </w:rPr>
      </w:r>
    </w:p>
    <w:p>
      <w:pPr>
        <w:pStyle w:val="Normal"/>
        <w:rPr>
          <w:rFonts w:ascii="Bookman Old Style" w:hAnsi="Bookman Old Style"/>
          <w:b/>
          <w:b/>
          <w:sz w:val="28"/>
        </w:rPr>
      </w:pPr>
      <w:r>
        <w:rPr>
          <w:rFonts w:ascii="Bookman Old Style" w:hAnsi="Bookman Old Style"/>
          <w:b/>
          <w:sz w:val="28"/>
        </w:rPr>
        <w:t>Additional documentation</w:t>
      </w:r>
    </w:p>
    <w:p>
      <w:pPr>
        <w:pStyle w:val="Normal"/>
        <w:rPr>
          <w:rFonts w:ascii="Bookman Old Style" w:hAnsi="Bookman Old Style"/>
          <w:sz w:val="28"/>
        </w:rPr>
      </w:pPr>
      <w:r>
        <w:rPr>
          <w:rFonts w:ascii="Bookman Old Style" w:hAnsi="Bookman Old Style"/>
          <w:sz w:val="28"/>
        </w:rPr>
        <w:t>1. Write an essay of no more than 1000 words which introduces you to the committee.</w:t>
      </w:r>
    </w:p>
    <w:p>
      <w:pPr>
        <w:pStyle w:val="Normal"/>
        <w:tabs>
          <w:tab w:val="clear" w:pos="720"/>
          <w:tab w:val="left" w:pos="360" w:leader="none"/>
        </w:tabs>
        <w:rPr>
          <w:rFonts w:ascii="Bookman Old Style" w:hAnsi="Bookman Old Style"/>
          <w:sz w:val="28"/>
        </w:rPr>
      </w:pPr>
      <w:r>
        <w:rPr>
          <w:rFonts w:ascii="Bookman Old Style" w:hAnsi="Bookman Old Style"/>
          <w:sz w:val="28"/>
        </w:rPr>
      </w:r>
    </w:p>
    <w:p>
      <w:pPr>
        <w:pStyle w:val="Normal"/>
        <w:tabs>
          <w:tab w:val="clear" w:pos="720"/>
          <w:tab w:val="left" w:pos="360" w:leader="none"/>
        </w:tabs>
        <w:rPr/>
      </w:pPr>
      <w:r>
        <w:rPr>
          <w:rFonts w:ascii="Bookman Old Style" w:hAnsi="Bookman Old Style"/>
          <w:sz w:val="28"/>
        </w:rPr>
        <w:t xml:space="preserve">2. Provide two letters of recommendation from individuals familiar with your academic performance. These individuals must send their recommendations by email directly to the Scholarship Committee Chair at </w:t>
      </w:r>
      <w:hyperlink r:id="rId3">
        <w:r>
          <w:rPr>
            <w:rStyle w:val="InternetLink"/>
            <w:rFonts w:ascii="Bookman Old Style" w:hAnsi="Bookman Old Style"/>
            <w:sz w:val="28"/>
          </w:rPr>
          <w:t>scholarships@nfbmo.org</w:t>
        </w:r>
      </w:hyperlink>
      <w:r>
        <w:rPr>
          <w:rFonts w:ascii="Bookman Old Style" w:hAnsi="Bookman Old Style"/>
          <w:sz w:val="28"/>
        </w:rPr>
        <w:t xml:space="preserve">.  We will not accept letters of recommendation that have been emailed by the applicant. </w:t>
      </w:r>
    </w:p>
    <w:p>
      <w:pPr>
        <w:pStyle w:val="Normal"/>
        <w:tabs>
          <w:tab w:val="clear" w:pos="720"/>
          <w:tab w:val="left" w:pos="360" w:leader="none"/>
        </w:tabs>
        <w:rPr>
          <w:rFonts w:ascii="Bookman Old Style" w:hAnsi="Bookman Old Style"/>
          <w:sz w:val="28"/>
        </w:rPr>
      </w:pPr>
      <w:r>
        <w:rPr>
          <w:rFonts w:ascii="Bookman Old Style" w:hAnsi="Bookman Old Style"/>
          <w:sz w:val="28"/>
        </w:rPr>
        <w:t xml:space="preserve">List the names of your references below. </w:t>
      </w:r>
    </w:p>
    <w:p>
      <w:pPr>
        <w:pStyle w:val="Normal"/>
        <w:rPr>
          <w:rFonts w:ascii="Bookman Old Style" w:hAnsi="Bookman Old Style"/>
          <w:sz w:val="28"/>
        </w:rPr>
      </w:pPr>
      <w:r>
        <w:rPr>
          <w:rFonts w:ascii="Bookman Old Style" w:hAnsi="Bookman Old Style"/>
          <w:sz w:val="28"/>
        </w:rPr>
      </w:r>
    </w:p>
    <w:p>
      <w:pPr>
        <w:pStyle w:val="Normal"/>
        <w:tabs>
          <w:tab w:val="clear" w:pos="720"/>
          <w:tab w:val="left" w:pos="360" w:leader="none"/>
        </w:tabs>
        <w:rPr>
          <w:rFonts w:ascii="Bookman Old Style" w:hAnsi="Bookman Old Style"/>
          <w:sz w:val="28"/>
        </w:rPr>
      </w:pPr>
      <w:r>
        <w:rPr>
          <w:rFonts w:ascii="Bookman Old Style" w:hAnsi="Bookman Old Style"/>
          <w:sz w:val="28"/>
        </w:rPr>
        <w:t>3. Provide transcripts from your high school and/or the college(s) you have attended. Although high school transcripts can be helpful, they are not required for applicants that already have at least 30 college credit hours.</w:t>
      </w:r>
    </w:p>
    <w:p>
      <w:pPr>
        <w:pStyle w:val="Normal"/>
        <w:tabs>
          <w:tab w:val="clear" w:pos="720"/>
          <w:tab w:val="left" w:pos="360" w:leader="none"/>
        </w:tabs>
        <w:rPr>
          <w:rFonts w:ascii="Bookman Old Style" w:hAnsi="Bookman Old Style"/>
          <w:sz w:val="28"/>
        </w:rPr>
      </w:pPr>
      <w:r>
        <w:rPr>
          <w:rFonts w:ascii="Bookman Old Style" w:hAnsi="Bookman Old Style"/>
          <w:sz w:val="28"/>
        </w:rPr>
      </w:r>
    </w:p>
    <w:p>
      <w:pPr>
        <w:pStyle w:val="Normal"/>
        <w:tabs>
          <w:tab w:val="clear" w:pos="720"/>
          <w:tab w:val="left" w:pos="360" w:leader="none"/>
        </w:tabs>
        <w:rPr>
          <w:rFonts w:ascii="Bookman Old Style" w:hAnsi="Bookman Old Style"/>
          <w:sz w:val="28"/>
        </w:rPr>
      </w:pPr>
      <w:r>
        <w:rPr>
          <w:rFonts w:ascii="Bookman Old Style" w:hAnsi="Bookman Old Style"/>
          <w:sz w:val="28"/>
        </w:rPr>
        <w:t xml:space="preserve">4. Schedule an interview with a member of the scholarship committee.  Request a letter evidencing the fact that you have discussed your scholarship application with him/her.  You may contact Robin House by phone or email to learn the name of the appropriate person in your area.  Although interviews may take place after February 1, the applicant must request an interview on or before that deadline. </w:t>
      </w:r>
    </w:p>
    <w:p>
      <w:pPr>
        <w:pStyle w:val="Normal"/>
        <w:tabs>
          <w:tab w:val="clear" w:pos="720"/>
          <w:tab w:val="left" w:pos="360" w:leader="none"/>
        </w:tabs>
        <w:ind w:left="360" w:hanging="360"/>
        <w:rPr>
          <w:rFonts w:ascii="Bookman Old Style" w:hAnsi="Bookman Old Style"/>
          <w:sz w:val="28"/>
        </w:rPr>
      </w:pPr>
      <w:r>
        <w:rPr>
          <w:rFonts w:ascii="Bookman Old Style" w:hAnsi="Bookman Old Style"/>
          <w:sz w:val="28"/>
        </w:rPr>
      </w:r>
    </w:p>
    <w:p>
      <w:pPr>
        <w:pStyle w:val="Normal"/>
        <w:tabs>
          <w:tab w:val="clear" w:pos="720"/>
          <w:tab w:val="left" w:pos="360" w:leader="none"/>
        </w:tabs>
        <w:ind w:left="360" w:hanging="360"/>
        <w:rPr>
          <w:rFonts w:ascii="Bookman Old Style" w:hAnsi="Bookman Old Style"/>
          <w:sz w:val="28"/>
        </w:rPr>
      </w:pPr>
      <w:r>
        <w:rPr>
          <w:rFonts w:ascii="Bookman Old Style" w:hAnsi="Bookman Old Style"/>
          <w:sz w:val="28"/>
        </w:rPr>
        <w:t>5. Provide proof of legal blindness. This could be from a doctor, school, or agency whose services are based on legal blindness.</w:t>
      </w:r>
    </w:p>
    <w:p>
      <w:pPr>
        <w:pStyle w:val="Normal"/>
        <w:tabs>
          <w:tab w:val="clear" w:pos="720"/>
          <w:tab w:val="left" w:pos="360" w:leader="none"/>
        </w:tabs>
        <w:ind w:left="360" w:hanging="360"/>
        <w:rPr>
          <w:rFonts w:ascii="Bookman Old Style" w:hAnsi="Bookman Old Style"/>
          <w:sz w:val="28"/>
        </w:rPr>
      </w:pPr>
      <w:r>
        <w:rPr>
          <w:rFonts w:ascii="Bookman Old Style" w:hAnsi="Bookman Old Style"/>
          <w:sz w:val="28"/>
        </w:rPr>
      </w:r>
    </w:p>
    <w:p>
      <w:pPr>
        <w:pStyle w:val="Normal"/>
        <w:tabs>
          <w:tab w:val="clear" w:pos="720"/>
          <w:tab w:val="left" w:pos="360" w:leader="none"/>
        </w:tabs>
        <w:ind w:left="360" w:hanging="360"/>
        <w:rPr>
          <w:rFonts w:ascii="Bookman Old Style" w:hAnsi="Bookman Old Style"/>
          <w:sz w:val="28"/>
        </w:rPr>
      </w:pPr>
      <w:r>
        <w:rPr>
          <w:rFonts w:ascii="Bookman Old Style" w:hAnsi="Bookman Old Style"/>
          <w:sz w:val="28"/>
        </w:rPr>
        <w:t xml:space="preserve">To help us with distribution of application forms in the future, please indicate where you obtained information about our </w:t>
      </w:r>
      <w:r>
        <w:rPr>
          <w:rFonts w:ascii="Bookman Old Style" w:hAnsi="Bookman Old Style"/>
          <w:bCs/>
          <w:sz w:val="28"/>
          <w:szCs w:val="28"/>
        </w:rPr>
        <w:t xml:space="preserve">scholarship opportunity.  </w:t>
      </w:r>
    </w:p>
    <w:p>
      <w:pPr>
        <w:pStyle w:val="Normal"/>
        <w:tabs>
          <w:tab w:val="clear" w:pos="720"/>
          <w:tab w:val="left" w:pos="360" w:leader="none"/>
        </w:tabs>
        <w:ind w:left="360" w:hanging="360"/>
        <w:rPr>
          <w:rFonts w:ascii="Bookman Old Style" w:hAnsi="Bookman Old Style"/>
          <w:sz w:val="28"/>
        </w:rPr>
      </w:pPr>
      <w:r>
        <w:rPr>
          <w:rFonts w:ascii="Bookman Old Style" w:hAnsi="Bookman Old Style"/>
          <w:sz w:val="28"/>
        </w:rPr>
      </w:r>
    </w:p>
    <w:p>
      <w:pPr>
        <w:pStyle w:val="Normal"/>
        <w:rPr>
          <w:rFonts w:ascii="Bookman Old Style" w:hAnsi="Bookman Old Style"/>
          <w:sz w:val="28"/>
        </w:rPr>
      </w:pPr>
      <w:bookmarkStart w:id="0" w:name="_GoBack"/>
      <w:bookmarkEnd w:id="0"/>
      <w:r>
        <w:rPr>
          <w:rFonts w:ascii="Bookman Old Style" w:hAnsi="Bookman Old Style"/>
          <w:sz w:val="28"/>
        </w:rPr>
        <w:t>Students who are selected to receive a scholarship will be invited, with assistance from the NFB of Missouri, to the state convention March 27-29, 2020, in St. Louis, MO. Final interviews determining the awards will take place during the convention, and scholarships will be presented at the banquet on Saturday evening.  Recipients should arrive on Friday morning and plan to participate in the entire convention.  Scholarship winners will receive at least $500.  Winners will be notified by March 1, 2020, to allow students time to make their convention arrangements.</w:t>
      </w:r>
    </w:p>
    <w:p>
      <w:pPr>
        <w:pStyle w:val="Normal"/>
        <w:rPr>
          <w:rFonts w:ascii="Bookman Old Style" w:hAnsi="Bookman Old Style"/>
          <w:sz w:val="28"/>
        </w:rPr>
      </w:pPr>
      <w:r>
        <w:rPr>
          <w:rFonts w:ascii="Bookman Old Style" w:hAnsi="Bookman Old Style"/>
          <w:sz w:val="28"/>
        </w:rPr>
      </w:r>
    </w:p>
    <w:p>
      <w:pPr>
        <w:pStyle w:val="Normal"/>
        <w:rPr/>
      </w:pPr>
      <w:r>
        <w:rPr>
          <w:rFonts w:ascii="Bookman Old Style" w:hAnsi="Bookman Old Style"/>
          <w:sz w:val="28"/>
        </w:rPr>
        <w:t xml:space="preserve">Applications and all documentation, including letters of recommendation, must be emailed or submitted through the website no later than February 1, 2020.  If you have any questions about submitting documents or our online form, please contact the scholarship chair using the email address or phone number provided below.  For applications or additional information, please visit </w:t>
      </w:r>
      <w:hyperlink r:id="rId4">
        <w:r>
          <w:rPr>
            <w:rStyle w:val="InternetLink"/>
            <w:rFonts w:ascii="Bookman Old Style" w:hAnsi="Bookman Old Style"/>
            <w:sz w:val="28"/>
          </w:rPr>
          <w:t>www.nfbmo.org</w:t>
        </w:r>
      </w:hyperlink>
      <w:r>
        <w:rPr>
          <w:rFonts w:ascii="Bookman Old Style" w:hAnsi="Bookman Old Style"/>
          <w:sz w:val="28"/>
        </w:rPr>
        <w:t xml:space="preserve"> or feel free to contact Ms. House.</w:t>
      </w:r>
    </w:p>
    <w:p>
      <w:pPr>
        <w:pStyle w:val="Normal"/>
        <w:rPr>
          <w:rFonts w:ascii="Bookman Old Style" w:hAnsi="Bookman Old Style"/>
          <w:sz w:val="28"/>
        </w:rPr>
      </w:pPr>
      <w:r>
        <w:rPr>
          <w:rFonts w:ascii="Bookman Old Style" w:hAnsi="Bookman Old Style"/>
          <w:sz w:val="28"/>
        </w:rPr>
      </w:r>
    </w:p>
    <w:p>
      <w:pPr>
        <w:pStyle w:val="Normal"/>
        <w:rPr>
          <w:rFonts w:ascii="Bookman Old Style" w:hAnsi="Bookman Old Style"/>
          <w:sz w:val="28"/>
        </w:rPr>
      </w:pPr>
      <w:r>
        <w:rPr>
          <w:rFonts w:ascii="Bookman Old Style" w:hAnsi="Bookman Old Style"/>
          <w:sz w:val="28"/>
        </w:rPr>
        <w:t xml:space="preserve">Robin House </w:t>
      </w:r>
    </w:p>
    <w:p>
      <w:pPr>
        <w:pStyle w:val="Normal"/>
        <w:rPr>
          <w:rFonts w:ascii="Bookman Old Style" w:hAnsi="Bookman Old Style"/>
          <w:sz w:val="28"/>
        </w:rPr>
      </w:pPr>
      <w:r>
        <w:rPr>
          <w:rFonts w:ascii="Bookman Old Style" w:hAnsi="Bookman Old Style"/>
          <w:sz w:val="28"/>
        </w:rPr>
        <w:t>NFB of Missouri Scholarship Committee</w:t>
      </w:r>
    </w:p>
    <w:p>
      <w:pPr>
        <w:pStyle w:val="Normal"/>
        <w:rPr>
          <w:rFonts w:ascii="Bookman Old Style" w:hAnsi="Bookman Old Style"/>
          <w:sz w:val="28"/>
        </w:rPr>
      </w:pPr>
      <w:r>
        <w:rPr>
          <w:rFonts w:ascii="Bookman Old Style" w:hAnsi="Bookman Old Style"/>
          <w:sz w:val="28"/>
        </w:rPr>
        <w:t>Email: scholarships@nfbmo.org</w:t>
      </w:r>
    </w:p>
    <w:p>
      <w:pPr>
        <w:pStyle w:val="Normal"/>
        <w:rPr/>
      </w:pPr>
      <w:r>
        <w:rPr>
          <w:rFonts w:ascii="Bookman Old Style" w:hAnsi="Bookman Old Style"/>
          <w:sz w:val="28"/>
        </w:rPr>
        <w:t>Phone: (314) 265-6852</w:t>
      </w:r>
    </w:p>
    <w:sectPr>
      <w:headerReference w:type="default" r:id="rId5"/>
      <w:footerReference w:type="default" r:id="rId6"/>
      <w:type w:val="nextPage"/>
      <w:pgSz w:w="12240" w:h="15840"/>
      <w:pgMar w:left="1440" w:right="1440" w:header="720" w:top="1152" w:footer="720" w:bottom="1152"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Bookman Old Style">
    <w:charset w:val="00"/>
    <w:family w:val="roman"/>
    <w:pitch w:val="variable"/>
  </w:font>
  <w:font w:name="Liberation Sans">
    <w:altName w:val="Arial"/>
    <w:charset w:val="00"/>
    <w:family w:val="swiss"/>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1460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Footer"/>
                            <w:pBd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45pt;mso-position-horizontal:center;mso-position-horizontal-relative:margin">
              <v:fill opacity="0f"/>
              <v:textbox inset="0in,0in,0in,0in">
                <w:txbxContent>
                  <w:p>
                    <w:pPr>
                      <w:pStyle w:val="Footer"/>
                      <w:pBdr/>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link w:val="BodyText"/>
    <w:uiPriority w:val="99"/>
    <w:semiHidden/>
    <w:qFormat/>
    <w:locked/>
    <w:rPr>
      <w:rFonts w:cs="Times New Roman"/>
      <w:sz w:val="20"/>
      <w:szCs w:val="20"/>
    </w:rPr>
  </w:style>
  <w:style w:type="character" w:styleId="BodyText2Char" w:customStyle="1">
    <w:name w:val="Body Text 2 Char"/>
    <w:link w:val="BodyText2"/>
    <w:uiPriority w:val="99"/>
    <w:semiHidden/>
    <w:qFormat/>
    <w:locked/>
    <w:rPr>
      <w:rFonts w:cs="Times New Roman"/>
      <w:sz w:val="20"/>
      <w:szCs w:val="20"/>
    </w:rPr>
  </w:style>
  <w:style w:type="character" w:styleId="HeaderChar" w:customStyle="1">
    <w:name w:val="Header Char"/>
    <w:link w:val="Header"/>
    <w:uiPriority w:val="99"/>
    <w:semiHidden/>
    <w:qFormat/>
    <w:locked/>
    <w:rPr>
      <w:rFonts w:cs="Times New Roman"/>
      <w:sz w:val="20"/>
      <w:szCs w:val="20"/>
    </w:rPr>
  </w:style>
  <w:style w:type="character" w:styleId="FooterChar" w:customStyle="1">
    <w:name w:val="Footer Char"/>
    <w:link w:val="Footer"/>
    <w:uiPriority w:val="99"/>
    <w:semiHidden/>
    <w:qFormat/>
    <w:locked/>
    <w:rPr>
      <w:rFonts w:cs="Times New Roman"/>
      <w:sz w:val="20"/>
      <w:szCs w:val="20"/>
    </w:rPr>
  </w:style>
  <w:style w:type="character" w:styleId="Pagenumber">
    <w:name w:val="page number"/>
    <w:uiPriority w:val="99"/>
    <w:qFormat/>
    <w:rPr>
      <w:rFonts w:cs="Times New Roman"/>
    </w:rPr>
  </w:style>
  <w:style w:type="character" w:styleId="BodyTextIndentChar" w:customStyle="1">
    <w:name w:val="Body Text Indent Char"/>
    <w:link w:val="BodyTextIndent"/>
    <w:uiPriority w:val="99"/>
    <w:semiHidden/>
    <w:qFormat/>
    <w:locked/>
    <w:rPr>
      <w:rFonts w:cs="Times New Roman"/>
      <w:sz w:val="20"/>
      <w:szCs w:val="20"/>
    </w:rPr>
  </w:style>
  <w:style w:type="character" w:styleId="InternetLink">
    <w:name w:val="Internet Link"/>
    <w:uiPriority w:val="99"/>
    <w:rsid w:val="000912ae"/>
    <w:rPr>
      <w:rFonts w:cs="Times New Roman"/>
      <w:color w:val="0000FF"/>
      <w:u w:val="single"/>
    </w:rPr>
  </w:style>
  <w:style w:type="character" w:styleId="BalloonTextChar" w:customStyle="1">
    <w:name w:val="Balloon Text Char"/>
    <w:link w:val="BalloonText"/>
    <w:uiPriority w:val="99"/>
    <w:semiHidden/>
    <w:qFormat/>
    <w:locked/>
    <w:rsid w:val="00ee5ee5"/>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style>
  <w:style w:type="character" w:styleId="ListLabel20">
    <w:name w:val="ListLabel 20"/>
    <w:qFormat/>
    <w:rPr>
      <w:rFonts w:ascii="Bookman Old Style" w:hAnsi="Bookman Old Style"/>
      <w:sz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99"/>
    <w:pPr>
      <w:jc w:val="center"/>
    </w:pPr>
    <w:rPr>
      <w:rFonts w:ascii="Arial Black" w:hAnsi="Arial Black"/>
      <w:sz w:val="32"/>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link w:val="BodyText2Char"/>
    <w:uiPriority w:val="99"/>
    <w:qFormat/>
    <w:pPr/>
    <w:rPr>
      <w:rFonts w:ascii="Bookman Old Style" w:hAnsi="Bookman Old Style"/>
      <w:sz w:val="28"/>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TextBodyIndent">
    <w:name w:val="Body Text Indent"/>
    <w:basedOn w:val="Normal"/>
    <w:link w:val="BodyTextIndentChar"/>
    <w:uiPriority w:val="99"/>
    <w:pPr>
      <w:tabs>
        <w:tab w:val="left" w:pos="720" w:leader="none"/>
      </w:tabs>
      <w:ind w:left="720" w:hanging="360"/>
    </w:pPr>
    <w:rPr>
      <w:rFonts w:ascii="Bookman Old Style" w:hAnsi="Bookman Old Style"/>
      <w:sz w:val="28"/>
    </w:rPr>
  </w:style>
  <w:style w:type="paragraph" w:styleId="BalloonText">
    <w:name w:val="Balloon Text"/>
    <w:basedOn w:val="Normal"/>
    <w:link w:val="BalloonTextChar"/>
    <w:uiPriority w:val="99"/>
    <w:semiHidden/>
    <w:unhideWhenUsed/>
    <w:qFormat/>
    <w:rsid w:val="00ee5ee5"/>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holarships@nfbmo.org" TargetMode="External"/><Relationship Id="rId3" Type="http://schemas.openxmlformats.org/officeDocument/2006/relationships/hyperlink" Target="mailto:scholarships@nfbmo.org" TargetMode="External"/><Relationship Id="rId4" Type="http://schemas.openxmlformats.org/officeDocument/2006/relationships/hyperlink" Target="http://www.nfbmo.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LibreOffice/6.2.3.2$Windows_X86_64 LibreOffice_project/aecc05fe267cc68dde00352a451aa867b3b546ac</Application>
  <Pages>3</Pages>
  <Words>581</Words>
  <Characters>3312</Characters>
  <CharactersWithSpaces>3886</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2019-09-15T19:12:00Z</dcterms:created>
  <dc:creator>Cora</dc:creator>
  <dc:description/>
  <dc:language>en-US</dc:language>
  <cp:lastModifiedBy>Shelia Wright</cp:lastModifiedBy>
  <cp:lastPrinted>2014-09-24T15:52:00Z</cp:lastPrinted>
  <dcterms:modified xsi:type="dcterms:W3CDTF">2019-09-16T02:15:00Z</dcterms:modified>
  <cp:revision>5</cp:revision>
  <dc:subject/>
  <dc:title>THE NATIONAL FEDERATION OF THE BLIND OF MISSOURI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